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</w:rPr>
      </w:pPr>
      <w:r w:rsidRPr="003B2436">
        <w:rPr>
          <w:rFonts w:ascii="Franklin Gothic Demi Cond" w:hAnsi="Franklin Gothic Demi Cond"/>
          <w:b/>
          <w:sz w:val="32"/>
          <w:szCs w:val="32"/>
        </w:rPr>
        <w:t>Списъци</w:t>
      </w: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</w:rPr>
      </w:pP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на Читалищното настоятелство и Проверителната комисия</w:t>
      </w: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при НЧ „ Гранит – 1928“</w:t>
      </w: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избрани на отчетно-изборно събрание на 09.11.2019 год.</w:t>
      </w:r>
    </w:p>
    <w:p w:rsidR="003B2436" w:rsidRDefault="003B2436" w:rsidP="003B2436">
      <w:pPr>
        <w:spacing w:line="240" w:lineRule="auto"/>
        <w:jc w:val="center"/>
        <w:rPr>
          <w:b/>
          <w:sz w:val="28"/>
          <w:szCs w:val="28"/>
        </w:rPr>
      </w:pP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3B2436">
        <w:rPr>
          <w:rFonts w:ascii="Franklin Gothic Demi Cond" w:hAnsi="Franklin Gothic Demi Cond"/>
          <w:b/>
          <w:sz w:val="32"/>
          <w:szCs w:val="32"/>
          <w:u w:val="single"/>
        </w:rPr>
        <w:t>Читалищно настоятелство: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Донка Желязкова Динева - председател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Пенка Генчева Загорова - секретар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Валентин Кънчев Радев - член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Радка Христова Стефанова - член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Станимир Бонев Стоянов – член</w:t>
      </w:r>
    </w:p>
    <w:p w:rsidR="003B2436" w:rsidRP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Pr="003B2436" w:rsidRDefault="003B2436" w:rsidP="003B2436">
      <w:pPr>
        <w:spacing w:line="240" w:lineRule="auto"/>
        <w:ind w:left="1211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3B2436">
        <w:rPr>
          <w:rFonts w:ascii="Franklin Gothic Demi Cond" w:hAnsi="Franklin Gothic Demi Cond"/>
          <w:b/>
          <w:sz w:val="32"/>
          <w:szCs w:val="32"/>
          <w:u w:val="single"/>
        </w:rPr>
        <w:t>Проверителна комисия: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Тинка Христова Стойкова - председател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Анка Андонова Кънчева - член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Димка Иванова Христова – член</w:t>
      </w:r>
    </w:p>
    <w:p w:rsid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Default="003B2436" w:rsidP="003B2436">
      <w:pPr>
        <w:spacing w:line="240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събранието: Валентин Радев</w:t>
      </w:r>
    </w:p>
    <w:p w:rsidR="003B2436" w:rsidRDefault="003B2436" w:rsidP="003B2436">
      <w:pPr>
        <w:spacing w:line="240" w:lineRule="auto"/>
        <w:ind w:left="121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Протоколист на събранието: Радка Стефанова</w:t>
      </w:r>
    </w:p>
    <w:p w:rsidR="00393A09" w:rsidRPr="00393A09" w:rsidRDefault="00393A09" w:rsidP="003B2436">
      <w:pPr>
        <w:spacing w:line="240" w:lineRule="auto"/>
        <w:ind w:left="1211"/>
        <w:jc w:val="both"/>
        <w:rPr>
          <w:sz w:val="24"/>
          <w:szCs w:val="24"/>
          <w:lang w:val="en-US"/>
        </w:rPr>
      </w:pPr>
    </w:p>
    <w:p w:rsidR="006763EC" w:rsidRDefault="006763EC">
      <w:bookmarkStart w:id="0" w:name="_GoBack"/>
      <w:bookmarkEnd w:id="0"/>
    </w:p>
    <w:sectPr w:rsidR="0067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AA0"/>
    <w:multiLevelType w:val="hybridMultilevel"/>
    <w:tmpl w:val="229E6D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5D6C11"/>
    <w:multiLevelType w:val="hybridMultilevel"/>
    <w:tmpl w:val="AD786E5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393A09"/>
    <w:rsid w:val="003B2436"/>
    <w:rsid w:val="006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2020-05-20T12:28:00Z</dcterms:created>
  <dcterms:modified xsi:type="dcterms:W3CDTF">2020-05-20T12:49:00Z</dcterms:modified>
</cp:coreProperties>
</file>